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Технические условия (для отечественных) /ИЛИ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Технический файл на русском языке (для зарубежных) И/ИЛИ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Руководство по эксплуатации/Инструкцию по применению</w:t>
      </w:r>
    </w:p>
    <w:p w:rsidR="00B4366C" w:rsidRPr="00B4366C" w:rsidRDefault="00B4366C" w:rsidP="00B4366C">
      <w:pPr>
        <w:rPr>
          <w:rFonts w:ascii="Times New Roman" w:hAnsi="Times New Roman" w:cs="Times New Roman"/>
          <w:sz w:val="24"/>
          <w:szCs w:val="24"/>
        </w:rPr>
      </w:pPr>
    </w:p>
    <w:p w:rsidR="00B4366C" w:rsidRPr="00B4366C" w:rsidRDefault="00B4366C" w:rsidP="00B4366C">
      <w:pPr>
        <w:rPr>
          <w:rFonts w:ascii="Times New Roman" w:hAnsi="Times New Roman" w:cs="Times New Roman"/>
          <w:sz w:val="24"/>
          <w:szCs w:val="24"/>
        </w:rPr>
      </w:pPr>
      <w:r w:rsidRPr="00B4366C">
        <w:rPr>
          <w:rFonts w:ascii="Times New Roman" w:hAnsi="Times New Roman" w:cs="Times New Roman"/>
          <w:sz w:val="24"/>
          <w:szCs w:val="24"/>
        </w:rPr>
        <w:t>В случае отсутствия документов техническое описание, содержащее следующие данные: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Наименование МИ;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Функциональное назначение МИ;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Специфичное медицинское назначение МИ;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Область применения МИ;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Общее описание МИ;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Принцип действия МИ;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Варианты исполнения МИ;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Состав МИ, включая принадлежности;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Технические требования и характеристики;</w:t>
      </w:r>
    </w:p>
    <w:p w:rsidR="00B4366C" w:rsidRPr="00A13EA9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13EA9">
        <w:rPr>
          <w:rFonts w:ascii="Times New Roman" w:hAnsi="Times New Roman" w:cs="Times New Roman"/>
          <w:i/>
          <w:sz w:val="24"/>
          <w:szCs w:val="24"/>
        </w:rPr>
        <w:t>Методы контроля, в том числе не имеющих стандартизированных методик</w:t>
      </w:r>
      <w:r w:rsidR="00A13EA9"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  <w:r w:rsidRPr="00A13EA9">
        <w:rPr>
          <w:rFonts w:ascii="Times New Roman" w:hAnsi="Times New Roman" w:cs="Times New Roman"/>
          <w:i/>
          <w:sz w:val="24"/>
          <w:szCs w:val="24"/>
        </w:rPr>
        <w:t>;</w:t>
      </w:r>
    </w:p>
    <w:p w:rsidR="00B4366C" w:rsidRPr="00A13EA9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A13EA9">
        <w:rPr>
          <w:rFonts w:ascii="Times New Roman" w:hAnsi="Times New Roman" w:cs="Times New Roman"/>
          <w:i/>
          <w:sz w:val="24"/>
          <w:szCs w:val="24"/>
        </w:rPr>
        <w:t>- Требования безопасности</w:t>
      </w:r>
      <w:r w:rsidR="00A13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EA9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A13EA9">
        <w:rPr>
          <w:rFonts w:ascii="Times New Roman" w:hAnsi="Times New Roman" w:cs="Times New Roman"/>
          <w:i/>
          <w:sz w:val="24"/>
          <w:szCs w:val="24"/>
        </w:rPr>
        <w:t>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Комплект поставки</w:t>
      </w:r>
      <w:r w:rsidR="00A13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EA9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B4366C">
        <w:rPr>
          <w:rFonts w:ascii="Times New Roman" w:hAnsi="Times New Roman" w:cs="Times New Roman"/>
          <w:i/>
          <w:sz w:val="24"/>
          <w:szCs w:val="24"/>
        </w:rPr>
        <w:t>;</w:t>
      </w:r>
    </w:p>
    <w:p w:rsidR="00B4366C" w:rsidRPr="00A13EA9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A13EA9">
        <w:rPr>
          <w:rFonts w:ascii="Times New Roman" w:hAnsi="Times New Roman" w:cs="Times New Roman"/>
          <w:i/>
          <w:sz w:val="24"/>
          <w:szCs w:val="24"/>
        </w:rPr>
        <w:t>- Гарантийный срок МИ, средний срок службы, наработка на отказ</w:t>
      </w:r>
      <w:r w:rsidR="00A13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EA9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A13EA9">
        <w:rPr>
          <w:rFonts w:ascii="Times New Roman" w:hAnsi="Times New Roman" w:cs="Times New Roman"/>
          <w:i/>
          <w:sz w:val="24"/>
          <w:szCs w:val="24"/>
        </w:rPr>
        <w:t>;</w:t>
      </w:r>
    </w:p>
    <w:p w:rsidR="00B4366C" w:rsidRPr="00A13EA9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A13EA9">
        <w:rPr>
          <w:rFonts w:ascii="Times New Roman" w:hAnsi="Times New Roman" w:cs="Times New Roman"/>
          <w:i/>
          <w:sz w:val="24"/>
          <w:szCs w:val="24"/>
        </w:rPr>
        <w:t>- Способы утилизации МИ</w:t>
      </w:r>
      <w:r w:rsidR="00A13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EA9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A13EA9">
        <w:rPr>
          <w:rFonts w:ascii="Times New Roman" w:hAnsi="Times New Roman" w:cs="Times New Roman"/>
          <w:i/>
          <w:sz w:val="24"/>
          <w:szCs w:val="24"/>
        </w:rPr>
        <w:t>;</w:t>
      </w:r>
    </w:p>
    <w:p w:rsidR="00B4366C" w:rsidRPr="00A13EA9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A13EA9">
        <w:rPr>
          <w:rFonts w:ascii="Times New Roman" w:hAnsi="Times New Roman" w:cs="Times New Roman"/>
          <w:i/>
          <w:sz w:val="24"/>
          <w:szCs w:val="24"/>
        </w:rPr>
        <w:t>- Перечень оборудования и приборов, необходимых для проведения испытаний изделия на предприятии; их основные характеристики или обозначение документа</w:t>
      </w:r>
      <w:r w:rsidR="00A13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EA9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A13EA9">
        <w:rPr>
          <w:rFonts w:ascii="Times New Roman" w:hAnsi="Times New Roman" w:cs="Times New Roman"/>
          <w:i/>
          <w:sz w:val="24"/>
          <w:szCs w:val="24"/>
        </w:rPr>
        <w:t>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Показания и противопоказания к применению, побочные действия и меры предосторожности при работе с МИ;</w:t>
      </w:r>
    </w:p>
    <w:p w:rsidR="00B4366C" w:rsidRPr="00A13EA9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13EA9">
        <w:rPr>
          <w:rFonts w:ascii="Times New Roman" w:hAnsi="Times New Roman" w:cs="Times New Roman"/>
          <w:i/>
          <w:sz w:val="24"/>
          <w:szCs w:val="24"/>
        </w:rPr>
        <w:t>Условия эксплуатации;</w:t>
      </w:r>
    </w:p>
    <w:p w:rsidR="00B4366C" w:rsidRPr="00A13EA9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A13EA9">
        <w:rPr>
          <w:rFonts w:ascii="Times New Roman" w:hAnsi="Times New Roman" w:cs="Times New Roman"/>
          <w:i/>
          <w:sz w:val="24"/>
          <w:szCs w:val="24"/>
        </w:rPr>
        <w:t>- Номера конструкторской документации (для отечественного производителя)</w:t>
      </w:r>
      <w:r w:rsidR="00A13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EA9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A13EA9">
        <w:rPr>
          <w:rFonts w:ascii="Times New Roman" w:hAnsi="Times New Roman" w:cs="Times New Roman"/>
          <w:i/>
          <w:sz w:val="24"/>
          <w:szCs w:val="24"/>
        </w:rPr>
        <w:t>;</w:t>
      </w:r>
    </w:p>
    <w:p w:rsidR="00B4366C" w:rsidRPr="00A13EA9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A13EA9">
        <w:rPr>
          <w:rFonts w:ascii="Times New Roman" w:hAnsi="Times New Roman" w:cs="Times New Roman"/>
          <w:i/>
          <w:sz w:val="24"/>
          <w:szCs w:val="24"/>
        </w:rPr>
        <w:t>- Фотографии МИ</w:t>
      </w:r>
      <w:r w:rsidR="00A13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EA9">
        <w:rPr>
          <w:rFonts w:ascii="Times New Roman" w:hAnsi="Times New Roman" w:cs="Times New Roman"/>
          <w:i/>
          <w:sz w:val="24"/>
          <w:szCs w:val="24"/>
        </w:rPr>
        <w:t>(при наличии)</w:t>
      </w:r>
      <w:bookmarkStart w:id="0" w:name="_GoBack"/>
      <w:bookmarkEnd w:id="0"/>
      <w:r w:rsidRPr="00A13EA9">
        <w:rPr>
          <w:rFonts w:ascii="Times New Roman" w:hAnsi="Times New Roman" w:cs="Times New Roman"/>
          <w:i/>
          <w:sz w:val="24"/>
          <w:szCs w:val="24"/>
        </w:rPr>
        <w:t>;</w:t>
      </w:r>
    </w:p>
    <w:p w:rsidR="00B4366C" w:rsidRPr="00B4366C" w:rsidRDefault="00B4366C" w:rsidP="00B4366C">
      <w:pPr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</w:rPr>
        <w:t>- Любую другую значимую информацию</w:t>
      </w:r>
    </w:p>
    <w:p w:rsidR="00263663" w:rsidRPr="00B4366C" w:rsidRDefault="00A13EA9"/>
    <w:sectPr w:rsidR="00263663" w:rsidRPr="00B4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3F"/>
    <w:rsid w:val="00026505"/>
    <w:rsid w:val="00057F86"/>
    <w:rsid w:val="00824F68"/>
    <w:rsid w:val="009A5D3F"/>
    <w:rsid w:val="00A13EA9"/>
    <w:rsid w:val="00B3560A"/>
    <w:rsid w:val="00B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8569F-9E52-4A95-B09F-248D606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Ольга Ивановна</dc:creator>
  <cp:keywords/>
  <dc:description/>
  <cp:lastModifiedBy>Исаева Ольга Ивановна</cp:lastModifiedBy>
  <cp:revision>4</cp:revision>
  <dcterms:created xsi:type="dcterms:W3CDTF">2023-05-15T09:30:00Z</dcterms:created>
  <dcterms:modified xsi:type="dcterms:W3CDTF">2023-08-31T11:26:00Z</dcterms:modified>
</cp:coreProperties>
</file>